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2C725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дежурной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дежурной групп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5C" w:rsidRDefault="002C725C"/>
    <w:p w:rsidR="002C725C" w:rsidRDefault="002C725C"/>
    <w:p w:rsidR="002C725C" w:rsidRDefault="002C725C"/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2.4. Дежурная группа работает по пятидневной рабочей неделе </w:t>
      </w:r>
      <w:r>
        <w:rPr>
          <w:color w:val="000000"/>
          <w:bdr w:val="none" w:sz="0" w:space="0" w:color="auto" w:frame="1"/>
        </w:rPr>
        <w:t>в утреннее время с 6.30 до 7.30 и в вечернее время с 18.00-18.30.</w:t>
      </w:r>
      <w:r>
        <w:rPr>
          <w:color w:val="000000"/>
        </w:rPr>
        <w:t>(с выходными днями в субботу и воскресенье, и праздничными днями в соответствии с трудовым законодательством Российской Федерации). Работа воспитателей в дежурной  группе осуществляется по утвержденному основному графику педагогической нагрузки.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2.5. Дежурная группа может быть сформирована как по одновозрастному, так и по разновозрастному принципу. Количество групп устанавливается приказом заведующего Учреждением на основании имеющегося социального заказа родителей (законных представителей) воспитанников.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2.6. Педагогами дежурной  группы ведётся учёт посещения группы воспитанниками, поступающими в группу в утренние и вечерние 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2.8. Педагоги группы несут полную ответственность за жизнь и здоровье воспитанников во время их пребывания в группе до передачи родителям (законным представителям) или до передачи детей педагогу основной группы.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2.9. Передача воспитанников педагогами  дежурной группы педагогам основных групп Учреждения оформляется документально в порядке, установленном в Учреждении.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2.11. Услуга группы присмотра и ухода функционирует без организации питания.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 xml:space="preserve">2.12. Зачисление воспитанников в  дежурную группу производится  </w:t>
      </w:r>
      <w:proofErr w:type="gramStart"/>
      <w:r>
        <w:rPr>
          <w:color w:val="000000"/>
          <w:bdr w:val="none" w:sz="0" w:space="0" w:color="auto" w:frame="1"/>
        </w:rPr>
        <w:t>заведующей Учреждения</w:t>
      </w:r>
      <w:proofErr w:type="gramEnd"/>
      <w:r>
        <w:rPr>
          <w:color w:val="000000"/>
          <w:bdr w:val="none" w:sz="0" w:space="0" w:color="auto" w:frame="1"/>
        </w:rPr>
        <w:t xml:space="preserve"> на основании: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- заявления родителей (законных представителей);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- договора, заключенного между родителями (законными представителями) воспитанника и  Учреждением;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2.13.  Медицинское обслуживание осуществляется старшей медицинской сестрой.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2.14. Взаимоотношение между  Учреждением  и родителями (законными представителями) воспитанников регулируются договором, включающим в себя взаимные права, обязанности, ответственность сторон, возникающие в процессе  присмотра  и ухода за воспитанником.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373737"/>
        </w:rPr>
      </w:pPr>
      <w:r>
        <w:rPr>
          <w:rStyle w:val="a6"/>
          <w:color w:val="000000"/>
          <w:bdr w:val="none" w:sz="0" w:space="0" w:color="auto" w:frame="1"/>
        </w:rPr>
        <w:t>3. Оформление, оплата и учет предоставляемой услуги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3.1.    Предоставление услуги оформляется письменным договором с заказчиком -  родителем (законных представителей). Договор регламентирует условия и сроки получения услуг, порядок расчета, права, обязанности и ответственность сторон.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3.2. Оплата производится в безналичной форме путем непосредственного перечисления заказчиком денежных средств на внебюджетный  расчетный счет  Учреждения.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  <w:bdr w:val="none" w:sz="0" w:space="0" w:color="auto" w:frame="1"/>
        </w:rPr>
      </w:pPr>
      <w:r>
        <w:rPr>
          <w:color w:val="373737"/>
          <w:bdr w:val="none" w:sz="0" w:space="0" w:color="auto" w:frame="1"/>
        </w:rPr>
        <w:t>3.3.</w:t>
      </w:r>
      <w:r>
        <w:rPr>
          <w:rStyle w:val="apple-converted-space"/>
          <w:rFonts w:eastAsia="Courier New"/>
          <w:color w:val="373737"/>
          <w:bdr w:val="none" w:sz="0" w:space="0" w:color="auto" w:frame="1"/>
          <w:lang w:val="en-AU"/>
        </w:rPr>
        <w:t> </w:t>
      </w:r>
      <w:r>
        <w:rPr>
          <w:color w:val="373737"/>
          <w:bdr w:val="none" w:sz="0" w:space="0" w:color="auto" w:frame="1"/>
        </w:rPr>
        <w:t xml:space="preserve">Учреждение вправе расходовать средства, полученные от оказания дополнительных платных услуг, в соответствии со сметой расходов. 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3.4. Для выполнения работ по оказанию дополнительных  платных услуг привлекаются основные работники  Учреждения. С работниками, работающими в  дежурной группе,  заключается Трудовое соглашение.</w:t>
      </w:r>
      <w:r>
        <w:rPr>
          <w:color w:val="373737"/>
        </w:rPr>
        <w:t> 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4. Порядок зачисления и от воспитанников в группу</w:t>
      </w:r>
    </w:p>
    <w:p w:rsidR="002C725C" w:rsidRDefault="002C725C" w:rsidP="002C725C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4.1. Прием детей в  дежурную группу осуществляется на основании заявления родителей (законных представителей).</w:t>
      </w:r>
    </w:p>
    <w:p w:rsidR="002C725C" w:rsidRDefault="002C725C" w:rsidP="002C725C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4.2.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 xml:space="preserve">По итогам набора в  дежурную группу руководитель Учреждения издает приказ, утверждающий список </w:t>
      </w:r>
      <w:r>
        <w:rPr>
          <w:color w:val="000000"/>
        </w:rPr>
        <w:t>воспитанников  данной группы и назначает ответственных воспитателей за работу данной группы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4.3. Отчисление воспитанников из группы может производиться  по заявлению родителей и в связи с  отчислением ребенка из детского сада;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4.4. Отчисление воспитанника из группы оформляется приказом руководителя.</w:t>
      </w:r>
    </w:p>
    <w:p w:rsidR="002C725C" w:rsidRDefault="002C725C" w:rsidP="002C725C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</w:rPr>
      </w:pP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6"/>
          <w:color w:val="373737"/>
          <w:bdr w:val="none" w:sz="0" w:space="0" w:color="auto" w:frame="1"/>
        </w:rPr>
      </w:pP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373737"/>
        </w:rPr>
      </w:pPr>
      <w:r>
        <w:rPr>
          <w:rStyle w:val="a6"/>
          <w:color w:val="373737"/>
          <w:bdr w:val="none" w:sz="0" w:space="0" w:color="auto" w:frame="1"/>
        </w:rPr>
        <w:t>5. Ответственность сторон.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373737"/>
          <w:bdr w:val="none" w:sz="0" w:space="0" w:color="auto" w:frame="1"/>
        </w:rPr>
        <w:t>5.1.  Учреждение  оказывает  дополнительную платную услугу в порядке и в сроки, определенные договором и уставом Учреждения.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373737"/>
          <w:bdr w:val="none" w:sz="0" w:space="0" w:color="auto" w:frame="1"/>
        </w:rPr>
        <w:t xml:space="preserve">5.2. За неисполнение либо ненадлежащее исполнение обязательств по договору Учреждение и  Родитель </w:t>
      </w:r>
      <w:r>
        <w:rPr>
          <w:color w:val="000000"/>
        </w:rPr>
        <w:t xml:space="preserve">(законные представители) </w:t>
      </w:r>
      <w:r>
        <w:rPr>
          <w:color w:val="373737"/>
          <w:bdr w:val="none" w:sz="0" w:space="0" w:color="auto" w:frame="1"/>
        </w:rPr>
        <w:t>несут ответственность, предусмотренную договором и законодательством Российской Федерации.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373737"/>
          <w:bdr w:val="none" w:sz="0" w:space="0" w:color="auto" w:frame="1"/>
        </w:rPr>
        <w:t xml:space="preserve">5.3. Претензии и споры, возникающие между Учреждением и Родителем </w:t>
      </w:r>
      <w:r>
        <w:rPr>
          <w:color w:val="000000"/>
        </w:rPr>
        <w:t>(законным представителем)</w:t>
      </w:r>
      <w:r>
        <w:rPr>
          <w:color w:val="373737"/>
          <w:bdr w:val="none" w:sz="0" w:space="0" w:color="auto" w:frame="1"/>
        </w:rPr>
        <w:t>, разрешаются по соглашению сторон или в судебном порядке в соответствии с законодательством РФ.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373737"/>
        </w:rPr>
        <w:t> 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6"/>
          <w:bdr w:val="none" w:sz="0" w:space="0" w:color="auto" w:frame="1"/>
        </w:rPr>
      </w:pPr>
      <w:r>
        <w:rPr>
          <w:rStyle w:val="a6"/>
          <w:color w:val="373737"/>
          <w:bdr w:val="none" w:sz="0" w:space="0" w:color="auto" w:frame="1"/>
        </w:rPr>
        <w:t>6.Заключительные положения.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>
        <w:rPr>
          <w:color w:val="373737"/>
          <w:bdr w:val="none" w:sz="0" w:space="0" w:color="auto" w:frame="1"/>
        </w:rPr>
        <w:t>6.1. При изменении порядка оказания платных услуг в настоящее Положение могут быть внесены необходимые дополнения и изменения.</w:t>
      </w:r>
    </w:p>
    <w:p w:rsidR="002C725C" w:rsidRDefault="002C725C" w:rsidP="002C725C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373737"/>
          <w:bdr w:val="none" w:sz="0" w:space="0" w:color="auto" w:frame="1"/>
        </w:rPr>
        <w:t>6.2. Во всех случаях, не предусмотренных настоящим Положением, Учреждению следует руководствоваться законодательством Российской Федерации</w:t>
      </w:r>
    </w:p>
    <w:p w:rsidR="002C725C" w:rsidRDefault="002C725C" w:rsidP="002C725C">
      <w:pPr>
        <w:rPr>
          <w:rFonts w:ascii="Times New Roman" w:hAnsi="Times New Roman" w:cs="Times New Roman"/>
        </w:rPr>
      </w:pPr>
    </w:p>
    <w:p w:rsidR="002C725C" w:rsidRDefault="002C725C" w:rsidP="002C725C">
      <w:pPr>
        <w:rPr>
          <w:rFonts w:ascii="Times New Roman" w:hAnsi="Times New Roman" w:cs="Times New Roman"/>
        </w:rPr>
      </w:pPr>
    </w:p>
    <w:p w:rsidR="002C725C" w:rsidRDefault="002C725C" w:rsidP="002C725C">
      <w:pPr>
        <w:jc w:val="center"/>
        <w:rPr>
          <w:rFonts w:ascii="Times New Roman" w:hAnsi="Times New Roman" w:cs="Times New Roman"/>
          <w:b/>
        </w:rPr>
      </w:pPr>
    </w:p>
    <w:p w:rsidR="002C725C" w:rsidRPr="003E0FBE" w:rsidRDefault="002C725C" w:rsidP="002C725C">
      <w:pPr>
        <w:rPr>
          <w:rFonts w:ascii="Times New Roman" w:hAnsi="Times New Roman" w:cs="Times New Roman"/>
        </w:rPr>
      </w:pPr>
    </w:p>
    <w:p w:rsidR="002C725C" w:rsidRDefault="002C725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дежурной группе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дежурной группе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25C" w:rsidSect="007D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25C"/>
    <w:rsid w:val="002C725C"/>
    <w:rsid w:val="00520210"/>
    <w:rsid w:val="007D78D4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5C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2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725C"/>
  </w:style>
  <w:style w:type="character" w:styleId="a6">
    <w:name w:val="Strong"/>
    <w:basedOn w:val="a0"/>
    <w:qFormat/>
    <w:rsid w:val="002C72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612</Words>
  <Characters>3495</Characters>
  <Application>Microsoft Office Word</Application>
  <DocSecurity>0</DocSecurity>
  <Lines>29</Lines>
  <Paragraphs>8</Paragraphs>
  <ScaleCrop>false</ScaleCrop>
  <Company>Gazprom transgaz Kazan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2021-03-11T07:22:00Z</dcterms:created>
  <dcterms:modified xsi:type="dcterms:W3CDTF">2021-03-11T07:25:00Z</dcterms:modified>
</cp:coreProperties>
</file>